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第26篇  齿轮加工机床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第26篇  齿轮加工机床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本书出售、求购地址：https://www.jiaokey.com/book/detail/11237516.html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第26篇  齿轮加工机床.html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