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下  第21篇  蜗杆、蜗轮加工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下  第21篇  蜗杆、蜗轮加工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本书出售、求购地址：https://www.jiaokey.com/book/detail/11237511.html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下  第21篇  蜗杆、蜗轮加工.html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