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伊泰普水电工程  工程技术特辑  伊泰普两国委员会  1994</w:t>
      </w:r>
    </w:p>
    <w:p>
      <w:r>
        <w:rPr>
          <w:rFonts w:ascii="宋体" w:hAnsi="宋体" w:eastAsia="宋体"/>
          <w:sz w:val="24"/>
        </w:rPr>
        <w:t>中国长江三峡工程开发总公司，中国电力信息中心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伊泰普水电工程  工程技术特辑  伊泰普两国委员会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中国长江三峡工程开发总公司，中国电力信息中心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本书出售、求购地址：https://www.jiaokey.com/book/detail/11236342.html</w:t>
      </w:r>
    </w:p>
    <w:p>
      <w:r>
        <w:t>更多相关图书推荐：https://www.jiaokey.com</w:t>
      </w:r>
    </w:p>
    <w:p>
      <w:r>
        <w:t>中国长江三峡工程开发总公司，中国电力信息中心 其他作品：https://www.jiaokey.com/tag/中国长江三峡工程开发总公司，中国电力信息中心.html</w:t>
      </w:r>
    </w:p>
    <w:p>
      <w:r>
        <w:t>关键词搜索：https://www.jiaokey.com/tag/伊泰普水电工程  工程技术特辑  伊泰普两国委员会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