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书名：中国粮食作物、经济作物、药用植物病虫原色图鉴  中国粮食作物病虫原色图鉴</w:t>
      </w:r>
    </w:p>
    <w:p>
      <w:r>
        <w:t>作者：吕佩珂等撰摄</w:t>
      </w:r>
    </w:p>
    <w:p>
      <w:r>
        <w:t>出版社：呼和浩特：远方出版社</w:t>
      </w:r>
    </w:p>
    <w:p>
      <w:r>
        <w:t>出版日期：1999.01</w:t>
      </w:r>
    </w:p>
    <w:p>
      <w:r>
        <w:t>总页数：432</w:t>
      </w:r>
    </w:p>
    <w:p>
      <w:r>
        <w:t>更多请访问教客网: www.jiaokey.com</w:t>
      </w:r>
    </w:p>
    <w:p>
      <w:r>
        <w:t>中国粮食作物、经济作物、药用植物病虫原色图鉴  中国粮食作物病虫原色图鉴 评论地址：https://www.jiaokey.com/book/detail/11236269.html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