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书名：动态项目管理  以竞争优势取胜</w:t>
      </w:r>
    </w:p>
    <w:p>
      <w:r>
        <w:t>作者：（美）黛博拉·凯兹伯（Deborah S.Kezsbom），（美）凯瑟琳·爱德华（Katherine A.Edward）著；杨春，李志超译</w:t>
      </w:r>
    </w:p>
    <w:p>
      <w:r>
        <w:t>出版社：北京：人民邮电出版社</w:t>
      </w:r>
    </w:p>
    <w:p>
      <w:r>
        <w:t>出版日期：2004.01</w:t>
      </w:r>
    </w:p>
    <w:p>
      <w:r>
        <w:t>总页数：565</w:t>
      </w:r>
    </w:p>
    <w:p>
      <w:r>
        <w:t>更多请访问教客网: www.jiaokey.com</w:t>
      </w:r>
    </w:p>
    <w:p>
      <w:r>
        <w:t>动态项目管理  以竞争优势取胜 评论地址：https://www.jiaokey.com/book/detail/11235435.html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