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书名：创造教育新论  理论篇·改革篇·实践篇</w:t>
      </w:r>
    </w:p>
    <w:p>
      <w:r>
        <w:t>作者：刘道玉著</w:t>
      </w:r>
    </w:p>
    <w:p>
      <w:r>
        <w:t>出版社：武汉：武汉大学出版社</w:t>
      </w:r>
    </w:p>
    <w:p>
      <w:r>
        <w:t>出版日期：2003.11</w:t>
      </w:r>
    </w:p>
    <w:p>
      <w:r>
        <w:t>总页数：333</w:t>
      </w:r>
    </w:p>
    <w:p>
      <w:r>
        <w:t>更多请访问教客网: www.jiaokey.com</w:t>
      </w:r>
    </w:p>
    <w:p>
      <w:r>
        <w:t>创造教育新论  理论篇·改革篇·实践篇 评论地址：https://www.jiaokey.com/book/detail/11235046.html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