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书名：奥斯宾氏微分学全</w:t>
      </w:r>
    </w:p>
    <w:p>
      <w:r>
        <w:t>作者：桂林李德晋，香山郑家斌合译</w:t>
      </w:r>
    </w:p>
    <w:p>
      <w:r>
        <w:t>出版社：</w:t>
      </w:r>
    </w:p>
    <w:p>
      <w:r>
        <w:t>出版日期：1913.02</w:t>
      </w:r>
    </w:p>
    <w:p>
      <w:r>
        <w:t>总页数：202</w:t>
      </w:r>
    </w:p>
    <w:p>
      <w:r>
        <w:t>更多请访问教客网: www.jiaokey.com</w:t>
      </w:r>
    </w:p>
    <w:p>
      <w:r>
        <w:t>奥斯宾氏微分学全 评论地址：https://www.jiaokey.com/book/detail/11234673.html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