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书名：钒氮微合金钢文集</w:t>
      </w:r>
    </w:p>
    <w:p>
      <w:r>
        <w:t>作者：杨才福，张永权主编</w:t>
      </w:r>
    </w:p>
    <w:p>
      <w:r>
        <w:t>出版社：钢铁研究总院结构材料研究所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钒氮微合金钢文集 评论地址：https://www.jiaokey.com/book/detail/11233793.html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