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书名：得胜岁月  民族管弦乐合奏曲  福州民间乐曲  简谱本</w:t>
      </w:r>
    </w:p>
    <w:p>
      <w:r>
        <w:t>作者：黄翼昌等改编</w:t>
      </w:r>
    </w:p>
    <w:p>
      <w:r>
        <w:t>出版社：音乐出版社</w:t>
      </w:r>
    </w:p>
    <w:p>
      <w:r>
        <w:t>出版日期：1963.09</w:t>
      </w:r>
    </w:p>
    <w:p>
      <w:r>
        <w:t>总页数：14</w:t>
      </w:r>
    </w:p>
    <w:p>
      <w:r>
        <w:t>更多请访问教客网: www.jiaokey.com</w:t>
      </w:r>
    </w:p>
    <w:p>
      <w:r>
        <w:t>得胜岁月  民族管弦乐合奏曲  福州民间乐曲  简谱本 评论地址：https://www.jiaokey.com/book/detail/11233666.html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