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书名：欢舞曲  民族器乐曲</w:t>
      </w:r>
    </w:p>
    <w:p>
      <w:r>
        <w:t>作者：竹风编曲</w:t>
      </w:r>
    </w:p>
    <w:p>
      <w:r>
        <w:t>出版社：辽宁亿出版社</w:t>
      </w:r>
    </w:p>
    <w:p>
      <w:r>
        <w:t>出版日期：1956.06</w:t>
      </w:r>
    </w:p>
    <w:p>
      <w:r>
        <w:t>总页数：28</w:t>
      </w:r>
    </w:p>
    <w:p>
      <w:r>
        <w:t>更多请访问教客网: www.jiaokey.com</w:t>
      </w:r>
    </w:p>
    <w:p>
      <w:r>
        <w:t>欢舞曲  民族器乐曲 评论地址：https://www.jiaokey.com/book/detail/11233536.html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