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宁都地方戏音乐</w:t>
      </w:r>
    </w:p>
    <w:p>
      <w:r>
        <w:rPr>
          <w:rFonts w:ascii="宋体" w:hAnsi="宋体" w:eastAsia="宋体"/>
          <w:sz w:val="24"/>
        </w:rPr>
        <w:t>龙书墉，黄国强整理；江西省音乐工作组编辑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宁都地方戏音乐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龙书墉，黄国强整理；江西省音乐工作组编辑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本书出售、求购地址：https://www.jiaokey.com/book/detail/11233470.html</w:t>
      </w:r>
    </w:p>
    <w:p>
      <w:r>
        <w:t>更多相关图书推荐：https://www.jiaokey.com</w:t>
      </w:r>
    </w:p>
    <w:p>
      <w:r>
        <w:t>龙书墉，黄国强整理；江西省音乐工作组编辑 其他作品：https://www.jiaokey.com/tag/龙书墉，黄国强整理；江西省音乐工作组编辑.html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关键词搜索：https://www.jiaokey.com/tag/宁都地方戏音乐.html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