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2004年：中国首都发展报告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2004年：中国首都发展报告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本书出售、求购地址：https://www.jiaokey.com/book/detail/11232788.html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关键词搜索：https://www.jiaokey.com/tag/2004年：中国首都发展报告.html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