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书名：在实际工作中运用唯物论辩证法</w:t>
      </w:r>
    </w:p>
    <w:p>
      <w:r>
        <w:t>作者：江渭清等著</w:t>
      </w:r>
    </w:p>
    <w:p>
      <w:r>
        <w:t>出版社：南京：江苏人民出版社</w:t>
      </w:r>
    </w:p>
    <w:p>
      <w:r>
        <w:t>出版日期：1959</w:t>
      </w:r>
    </w:p>
    <w:p>
      <w:r>
        <w:t>总页数：154</w:t>
      </w:r>
    </w:p>
    <w:p>
      <w:r>
        <w:t>更多请访问教客网: www.jiaokey.com</w:t>
      </w:r>
    </w:p>
    <w:p>
      <w:r>
        <w:t>在实际工作中运用唯物论辩证法 评论地址：https://www.jiaokey.com/book/detail/11232008.html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