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书名：与靡非斯托共舞  歌德其人其作</w:t>
      </w:r>
    </w:p>
    <w:p>
      <w:r>
        <w:t>作者：过敏著</w:t>
      </w:r>
    </w:p>
    <w:p>
      <w:r>
        <w:t>出版社：合肥：安徽文艺出版社</w:t>
      </w:r>
    </w:p>
    <w:p>
      <w:r>
        <w:t>出版日期：1999.05</w:t>
      </w:r>
    </w:p>
    <w:p>
      <w:r>
        <w:t>总页数：166</w:t>
      </w:r>
    </w:p>
    <w:p>
      <w:r>
        <w:t>更多请访问教客网: www.jiaokey.com</w:t>
      </w:r>
    </w:p>
    <w:p>
      <w:r>
        <w:t>与靡非斯托共舞  歌德其人其作 评论地址：https://www.jiaokey.com/book/detail/11230187.html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