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中国纺织工业发展报告  2001/2002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中国纺织工业发展报告  2001/2002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本书出售、求购地址：https://www.jiaokey.com/book/detail/11229039.html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关键词搜索：https://www.jiaokey.com/tag/中国纺织工业发展报告  2001/2002.html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