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书名：智力落后儿童的早期发现和早期干预</w:t>
      </w:r>
    </w:p>
    <w:p>
      <w:r>
        <w:t>作者：茅于燕著</w:t>
      </w:r>
    </w:p>
    <w:p>
      <w:r>
        <w:t>出版社：北京：科学普及出版社</w:t>
      </w:r>
    </w:p>
    <w:p>
      <w:r>
        <w:t>出版日期：1990.12</w:t>
      </w:r>
    </w:p>
    <w:p>
      <w:r>
        <w:t>总页数：379</w:t>
      </w:r>
    </w:p>
    <w:p>
      <w:r>
        <w:t>更多请访问教客网: www.jiaokey.com</w:t>
      </w:r>
    </w:p>
    <w:p>
      <w:r>
        <w:t>智力落后儿童的早期发现和早期干预 评论地址：https://www.jiaokey.com/book/detail/11228616.html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