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书名：农作物根外追肥</w:t>
      </w:r>
    </w:p>
    <w:p>
      <w:r>
        <w:t>作者：（苏）雅库希金（И.В.Якушкин），（苏）瓦鲁恰（И.С.Варунцян）著；邓汉生译</w:t>
      </w:r>
    </w:p>
    <w:p>
      <w:r>
        <w:t>出版社：北京：农业出版社</w:t>
      </w:r>
    </w:p>
    <w:p>
      <w:r>
        <w:t>出版日期：1957.12</w:t>
      </w:r>
    </w:p>
    <w:p>
      <w:r>
        <w:t>总页数：246</w:t>
      </w:r>
    </w:p>
    <w:p>
      <w:r>
        <w:t>更多请访问教客网: www.jiaokey.com</w:t>
      </w:r>
    </w:p>
    <w:p>
      <w:r>
        <w:t>农作物根外追肥 评论地址：https://www.jiaokey.com/book/detail/11228396.html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