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书名：鱼类生态调查基本知识</w:t>
      </w:r>
    </w:p>
    <w:p>
      <w:r>
        <w:t>作者：四川大学生物系三年级动物班编</w:t>
      </w:r>
    </w:p>
    <w:p>
      <w:r>
        <w:t>出版社：北京：高等教育出版社</w:t>
      </w:r>
    </w:p>
    <w:p>
      <w:r>
        <w:t>出版日期：1959.04</w:t>
      </w:r>
    </w:p>
    <w:p>
      <w:r>
        <w:t>总页数：92</w:t>
      </w:r>
    </w:p>
    <w:p>
      <w:r>
        <w:t>更多请访问教客网: www.jiaokey.com</w:t>
      </w:r>
    </w:p>
    <w:p>
      <w:r>
        <w:t>鱼类生态调查基本知识 评论地址：https://www.jiaokey.com/book/detail/11227412.html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