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一个骑兵在中国  从北京古城到云南边境五千里壮游</w:t>
      </w:r>
    </w:p>
    <w:p>
      <w:r>
        <w:rPr>
          <w:rFonts w:ascii="宋体" w:hAnsi="宋体" w:eastAsia="宋体"/>
          <w:sz w:val="24"/>
        </w:rPr>
        <w:t>（英）文格德（A. W. S. Wingate）著；陈君仪译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一个骑兵在中国  从北京古城到云南边境五千里壮游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（英）文格德（A. W. S. Wingate）著；陈君仪译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马可孛罗文化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本书出售、求购地址：https://www.jiaokey.com/book/detail/11226757.html</w:t>
      </w:r>
    </w:p>
    <w:p>
      <w:r>
        <w:t>更多相关图书推荐：https://www.jiaokey.com</w:t>
      </w:r>
    </w:p>
    <w:p>
      <w:r>
        <w:t>（英）文格德（A. W. S. Wingate）著；陈君仪译 其他作品：https://www.jiaokey.com/tag/（英）文格德（A. W. S. Wingate）著；陈君仪译.html</w:t>
      </w:r>
    </w:p>
    <w:p>
      <w:r>
        <w:t>马可孛罗文化 出版图书：https://www.jiaokey.com/tag/马可孛罗文化.html</w:t>
      </w:r>
    </w:p>
    <w:p>
      <w:r>
        <w:t>关键词搜索：https://www.jiaokey.com/tag/一个骑兵在中国  从北京古城到云南边境五千里壮游.html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