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书名：赢得现代战争  伊拉克、恐怖主义和美利坚帝国</w:t>
      </w:r>
    </w:p>
    <w:p>
      <w:r>
        <w:t>作者：（美）维斯利·K.克拉克（Wesley K.Clark）著；张旭译</w:t>
      </w:r>
    </w:p>
    <w:p>
      <w:r>
        <w:t>出版社：青岛：青岛出版社</w:t>
      </w:r>
    </w:p>
    <w:p>
      <w:r>
        <w:t>出版日期：2004.05</w:t>
      </w:r>
    </w:p>
    <w:p>
      <w:r>
        <w:t>总页数：209</w:t>
      </w:r>
    </w:p>
    <w:p>
      <w:r>
        <w:t>更多请访问教客网: www.jiaokey.com</w:t>
      </w:r>
    </w:p>
    <w:p>
      <w:r>
        <w:t>赢得现代战争  伊拉克、恐怖主义和美利坚帝国 评论地址：https://www.jiaokey.com/book/detail/11225750.html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