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法语语法攻关测试  初级</w:t>
      </w:r>
    </w:p>
    <w:p>
      <w:r>
        <w:rPr>
          <w:rFonts w:ascii="宋体" w:hAnsi="宋体" w:eastAsia="宋体"/>
          <w:sz w:val="24"/>
        </w:rPr>
        <w:t>（法）焦瓦纳·滕佩斯塔（Giovanna Tempesta）编著；吴振勤译注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法语语法攻关测试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（法）焦瓦纳·滕佩斯塔（Giovanna Tempesta）编著；吴振勤译注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本书出售、求购地址：https://www.jiaokey.com/book/detail/11225016.html</w:t>
      </w:r>
    </w:p>
    <w:p>
      <w:r>
        <w:t>更多相关图书推荐：https://www.jiaokey.com</w:t>
      </w:r>
    </w:p>
    <w:p>
      <w:r>
        <w:t>（法）焦瓦纳·滕佩斯塔（Giovanna Tempesta）编著；吴振勤译注 其他作品：https://www.jiaokey.com/tag/（法）焦瓦纳·滕佩斯塔（Giovanna Tempesta）编著；吴振勤译注.html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关键词搜索：https://www.jiaokey.com/tag/法语语法攻关测试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