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中国中学生最新英语应用文精品廊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中国中学生最新英语应用文精品廊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本书出售、求购地址：https://www.jiaokey.com/book/detail/11224141.html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关键词搜索：https://www.jiaokey.com/tag/中国中学生最新英语应用文精品廊.html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