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书名：“龙江风格”万古常青  赞革命现代京剧《龙江颂》</w:t>
      </w:r>
    </w:p>
    <w:p>
      <w:r>
        <w:t>作者：</w:t>
      </w:r>
    </w:p>
    <w:p>
      <w:r>
        <w:t>出版社：上海：上海人民出版社</w:t>
      </w:r>
    </w:p>
    <w:p>
      <w:r>
        <w:t>出版日期：1973.04</w:t>
      </w:r>
    </w:p>
    <w:p>
      <w:r>
        <w:t>总页数：114</w:t>
      </w:r>
    </w:p>
    <w:p>
      <w:r>
        <w:t>更多请访问教客网: www.jiaokey.com</w:t>
      </w:r>
    </w:p>
    <w:p>
      <w:r>
        <w:t>“龙江风格”万古常青  赞革命现代京剧《龙江颂》 评论地址：https://www.jiaokey.com/book/detail/11222573.html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