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书名：中学生修身成材问答</w:t>
      </w:r>
    </w:p>
    <w:p>
      <w:r>
        <w:t>作者：孙昌龄，张怀曾主编</w:t>
      </w:r>
    </w:p>
    <w:p>
      <w:r>
        <w:t>出版社：北京：北京师范学院出版社</w:t>
      </w:r>
    </w:p>
    <w:p>
      <w:r>
        <w:t>出版日期：1987</w:t>
      </w:r>
    </w:p>
    <w:p>
      <w:r>
        <w:t>总页数：212</w:t>
      </w:r>
    </w:p>
    <w:p>
      <w:r>
        <w:t>更多请访问教客网: www.jiaokey.com</w:t>
      </w:r>
    </w:p>
    <w:p>
      <w:r>
        <w:t>中学生修身成材问答 评论地址：https://www.jiaokey.com/book/detail/11222519.html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