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书名：矿山复合开采边坡岩体变形规律</w:t>
      </w:r>
    </w:p>
    <w:p>
      <w:r>
        <w:t>作者：孙世国等著</w:t>
      </w:r>
    </w:p>
    <w:p>
      <w:r>
        <w:t>出版社：北京：地震出版社</w:t>
      </w:r>
    </w:p>
    <w:p>
      <w:r>
        <w:t>出版日期：2000.05</w:t>
      </w:r>
    </w:p>
    <w:p>
      <w:r>
        <w:t>总页数：86</w:t>
      </w:r>
    </w:p>
    <w:p>
      <w:r>
        <w:t>更多请访问教客网: www.jiaokey.com</w:t>
      </w:r>
    </w:p>
    <w:p>
      <w:r>
        <w:t>矿山复合开采边坡岩体变形规律 评论地址：https://www.jiaokey.com/book/detail/11221370.html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