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书名：无公害水产养殖关键技术</w:t>
      </w:r>
    </w:p>
    <w:p>
      <w:r>
        <w:t>作者：曾庆，杨柳主编</w:t>
      </w:r>
    </w:p>
    <w:p>
      <w:r>
        <w:t>出版社：成都：四川科学技术出版社</w:t>
      </w:r>
    </w:p>
    <w:p>
      <w:r>
        <w:t>出版日期：2004.01</w:t>
      </w:r>
    </w:p>
    <w:p>
      <w:r>
        <w:t>总页数：231</w:t>
      </w:r>
    </w:p>
    <w:p>
      <w:r>
        <w:t>更多请访问教客网: www.jiaokey.com</w:t>
      </w:r>
    </w:p>
    <w:p>
      <w:r>
        <w:t>无公害水产养殖关键技术 评论地址：https://www.jiaokey.com/book/detail/11219986.html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