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机械传动  第11篇  螺旋传动、磨擦轮传动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机械传动  第11篇  螺旋传动、磨擦轮传动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本书出售、求购地址：https://www.jiaokey.com/book/detail/11219732.html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机械传动  第11篇  螺旋传动、磨擦轮传动.html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