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书名：中东大西洋底层鱼类</w:t>
      </w:r>
    </w:p>
    <w:p>
      <w:r>
        <w:t>作者：杨德康主编；中水远洋渔业有限责任公司，上海水产大学编著</w:t>
      </w:r>
    </w:p>
    <w:p>
      <w:r>
        <w:t>出版社：上海：上海人民美术出版社</w:t>
      </w:r>
    </w:p>
    <w:p>
      <w:r>
        <w:t>出版日期：2000.11</w:t>
      </w:r>
    </w:p>
    <w:p>
      <w:r>
        <w:t>总页数：175</w:t>
      </w:r>
    </w:p>
    <w:p>
      <w:r>
        <w:t>更多请访问教客网: www.jiaokey.com</w:t>
      </w:r>
    </w:p>
    <w:p>
      <w:r>
        <w:t>中东大西洋底层鱼类 评论地址：https://www.jiaokey.com/book/detail/11219629.html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