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书名：话语与社会变迁</w:t>
      </w:r>
    </w:p>
    <w:p>
      <w:r>
        <w:t>作者：（英）诺曼·费尔克拉夫（Norman Fairclough）著；殷晓蓉译</w:t>
      </w:r>
    </w:p>
    <w:p>
      <w:r>
        <w:t>出版社：北京：华夏出版社</w:t>
      </w:r>
    </w:p>
    <w:p>
      <w:r>
        <w:t>出版日期：2003.07</w:t>
      </w:r>
    </w:p>
    <w:p>
      <w:r>
        <w:t>总页数：232</w:t>
      </w:r>
    </w:p>
    <w:p>
      <w:r>
        <w:t>更多请访问教客网: www.jiaokey.com</w:t>
      </w:r>
    </w:p>
    <w:p>
      <w:r>
        <w:t>话语与社会变迁 评论地址：https://www.jiaokey.com/book/detail/11218418.html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