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书名：项目反应理论  在心理测量中的应用</w:t>
      </w:r>
    </w:p>
    <w:p>
      <w:r>
        <w:t>作者：（美）赫u3000林（Hulin，C.L.）等著；华东师范大学教育咨询中心译</w:t>
      </w:r>
    </w:p>
    <w:p>
      <w:r>
        <w:t>出版社：武汉：湖北教育出版社</w:t>
      </w:r>
    </w:p>
    <w:p>
      <w:r>
        <w:t>出版日期：1990.01</w:t>
      </w:r>
    </w:p>
    <w:p>
      <w:r>
        <w:t>总页数：344</w:t>
      </w:r>
    </w:p>
    <w:p>
      <w:r>
        <w:t>更多请访问教客网: www.jiaokey.com</w:t>
      </w:r>
    </w:p>
    <w:p>
      <w:r>
        <w:t>项目反应理论  在心理测量中的应用 评论地址：https://www.jiaokey.com/book/detail/11217639.html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