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书名：成功心理4因素  领导心理训练</w:t>
      </w:r>
    </w:p>
    <w:p>
      <w:r>
        <w:t>作者：（德）史蒂芬·莎夫胡贝尔著；杨豪等译</w:t>
      </w:r>
    </w:p>
    <w:p>
      <w:r>
        <w:t>出版社：北京：中国城市出版社</w:t>
      </w:r>
    </w:p>
    <w:p>
      <w:r>
        <w:t>出版日期：1999.06</w:t>
      </w:r>
    </w:p>
    <w:p>
      <w:r>
        <w:t>总页数：255</w:t>
      </w:r>
    </w:p>
    <w:p>
      <w:r>
        <w:t>更多请访问教客网: www.jiaokey.com</w:t>
      </w:r>
    </w:p>
    <w:p>
      <w:r>
        <w:t>成功心理4因素  领导心理训练 评论地址：https://www.jiaokey.com/book/detail/11216079.html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