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书名：1997年精神文明建设典型经验汇编</w:t>
      </w:r>
    </w:p>
    <w:p>
      <w:r>
        <w:t>作者：首钢大石河铁矿党委，思想政治工作研究会，精神文明建设领导小组</w:t>
      </w:r>
    </w:p>
    <w:p>
      <w:r>
        <w:t>出版社：</w:t>
      </w:r>
    </w:p>
    <w:p>
      <w:r>
        <w:t>出版日期：1998.01</w:t>
      </w:r>
    </w:p>
    <w:p>
      <w:r>
        <w:t>总页数：181</w:t>
      </w:r>
    </w:p>
    <w:p>
      <w:r>
        <w:t>更多请访问教客网: www.jiaokey.com</w:t>
      </w:r>
    </w:p>
    <w:p>
      <w:r>
        <w:t>1997年精神文明建设典型经验汇编 评论地址：https://www.jiaokey.com/book/detail/11212270.html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