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心灵支票  113个取材自美国玫琳凯公司全国督导的真实故事</w:t>
      </w:r>
    </w:p>
    <w:p>
      <w:r>
        <w:rPr>
          <w:rFonts w:ascii="宋体" w:hAnsi="宋体" w:eastAsia="宋体"/>
          <w:sz w:val="24"/>
        </w:rPr>
        <w:t>Yvonne Pendleton著；高寒梅译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心灵支票  113个取材自美国玫琳凯公司全国督导的真实故事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Yvonne Pendleton著；高寒梅译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本书出售、求购地址：https://www.jiaokey.com/book/detail/11209526.html</w:t>
      </w:r>
    </w:p>
    <w:p>
      <w:r>
        <w:t>更多相关图书推荐：https://www.jiaokey.com</w:t>
      </w:r>
    </w:p>
    <w:p>
      <w:r>
        <w:t>Yvonne Pendleton著；高寒梅译 其他作品：https://www.jiaokey.com/tag/Yvonne Pendleton著；高寒梅译.html</w:t>
      </w:r>
    </w:p>
    <w:p>
      <w:r>
        <w:t>脸谱出版 出版图书：https://www.jiaokey.com/tag/脸谱出版.html</w:t>
      </w:r>
    </w:p>
    <w:p>
      <w:r>
        <w:t>关键词搜索：https://www.jiaokey.com/tag/心灵支票  113个取材自美国玫琳凯公司全国督导的真实故事.html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