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操作件、小五金及管件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操作件、小五金及管件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本书出售、求购地址：https://www.jiaokey.com/book/detail/11208270.html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操作件、小五金及管件.html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