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书名：Authorware＆Flash课件制作经典实例教程</w:t>
      </w:r>
    </w:p>
    <w:p>
      <w:r>
        <w:t>作者:深源图书创作室，赵玮，毛潮钢编著</w:t>
      </w:r>
    </w:p>
    <w:p>
      <w:r>
        <w:t>出版社:西安：西安电子科技大学出版社</w:t>
      </w:r>
    </w:p>
    <w:p>
      <w:r>
        <w:t>出版日期：2004.01</w:t>
      </w:r>
    </w:p>
    <w:p>
      <w:r>
        <w:t>总页数：308</w:t>
      </w:r>
    </w:p>
    <w:p>
      <w:r>
        <w:t>更多请访问教客网:www.jiaokey.com</w:t>
      </w:r>
    </w:p>
    <w:p>
      <w:r>
        <w:t>Authorware＆Flash课件制作经典实例教程评论地址：https://www.jiaokey.com/book/detail/11207202.html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