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书名：新编芥子园画传  飞禽篇·鹰</w:t>
      </w:r>
    </w:p>
    <w:p>
      <w:r>
        <w:t>作者：徐震时主编；陈正强，祁祯编著</w:t>
      </w:r>
    </w:p>
    <w:p>
      <w:r>
        <w:t>出版社：北京：人民美术出版社</w:t>
      </w:r>
    </w:p>
    <w:p>
      <w:r>
        <w:t>出版日期：2003.03</w:t>
      </w:r>
    </w:p>
    <w:p>
      <w:r>
        <w:t>总页数：143</w:t>
      </w:r>
    </w:p>
    <w:p>
      <w:r>
        <w:t>更多请访问教客网: www.jiaokey.com</w:t>
      </w:r>
    </w:p>
    <w:p>
      <w:r>
        <w:t>新编芥子园画传  飞禽篇·鹰 评论地址：https://www.jiaokey.com/book/detail/11206232.html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