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  3-4岁</w:t>
      </w:r>
    </w:p>
    <w:p>
      <w:r>
        <w:t>作者：张嘉玮著；季世成，张晓夜绘</w:t>
      </w:r>
    </w:p>
    <w:p>
      <w:r>
        <w:t>出版社：长春：吉林美术出版社</w:t>
      </w:r>
    </w:p>
    <w:p>
      <w:r>
        <w:t>出版日期：2004.01</w:t>
      </w:r>
    </w:p>
    <w:p>
      <w:r>
        <w:t>总页数：113</w:t>
      </w:r>
    </w:p>
    <w:p>
      <w:r>
        <w:t>更多请访问教客网: www.jiaokey.com</w:t>
      </w:r>
    </w:p>
    <w:p>
      <w:r>
        <w:t>妈妈半小时  3-4岁 评论地址：https://www.jiaokey.com/book/detail/11204923.html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