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书名：企业的灵魂  正确理解促进成功的企业文化的价值观</w:t>
      </w:r>
    </w:p>
    <w:p>
      <w:r>
        <w:t>作者：（美）理查德·S.加拉赫（Richard S.Gallagher）著；刘志慧译</w:t>
      </w:r>
    </w:p>
    <w:p>
      <w:r>
        <w:t>出版社：北京：中国对外经济贸易出版社</w:t>
      </w:r>
    </w:p>
    <w:p>
      <w:r>
        <w:t>出版日期：2003.10</w:t>
      </w:r>
    </w:p>
    <w:p>
      <w:r>
        <w:t>总页数：213</w:t>
      </w:r>
    </w:p>
    <w:p>
      <w:r>
        <w:t>更多请访问教客网: www.jiaokey.com</w:t>
      </w:r>
    </w:p>
    <w:p>
      <w:r>
        <w:t>企业的灵魂  正确理解促进成功的企业文化的价值观 评论地址：https://www.jiaokey.com/book/detail/11204582.html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