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2000入门与提高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本书出售、求购地址：https://www.jiaokey.com/book/detail/11204438.html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关键词搜索：https://www.jiaokey.com/tag/中文FrontPage 2000入门与提高.html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