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书名：QBasic语言图形·动画趣味程序100例</w:t>
      </w:r>
    </w:p>
    <w:p>
      <w:r>
        <w:t>作者：杨建栋，段山林著</w:t>
      </w:r>
    </w:p>
    <w:p>
      <w:r>
        <w:t>出版社：郑州：河南科学技术出版社</w:t>
      </w:r>
    </w:p>
    <w:p>
      <w:r>
        <w:t>出版日期：2000.09</w:t>
      </w:r>
    </w:p>
    <w:p>
      <w:r>
        <w:t>总页数：85</w:t>
      </w:r>
    </w:p>
    <w:p>
      <w:r>
        <w:t>更多请访问教客网: www.jiaokey.com</w:t>
      </w:r>
    </w:p>
    <w:p>
      <w:r>
        <w:t>QBasic语言图形·动画趣味程序100例 评论地址：https://www.jiaokey.com/book/detail/11202119.html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