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书名：21世纪网络人生指南  网络空间的社会问题与社会控制</w:t>
      </w:r>
    </w:p>
    <w:p>
      <w:r>
        <w:t>作者：刁生富著</w:t>
      </w:r>
    </w:p>
    <w:p>
      <w:r>
        <w:t>出版社：广州：广东高等教育出版社</w:t>
      </w:r>
    </w:p>
    <w:p>
      <w:r>
        <w:t>出版日期：2003.01</w:t>
      </w:r>
    </w:p>
    <w:p>
      <w:r>
        <w:t>总页数：336</w:t>
      </w:r>
    </w:p>
    <w:p>
      <w:r>
        <w:t>更多请访问教客网: www.jiaokey.com</w:t>
      </w:r>
    </w:p>
    <w:p>
      <w:r>
        <w:t>21世纪网络人生指南  网络空间的社会问题与社会控制 评论地址：https://www.jiaokey.com/book/detail/11199534.html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