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建筑构造与电气布线条件查索  TX53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建筑构造与电气布线条件查索  TX53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建筑构造与电气布线条件查索  TX53.html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