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3  肾上腺素能β受体对抗剂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3  肾上腺素能β受体对抗剂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本书出售、求购地址：https://www.jiaokey.com/book/detail/11196679.html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3  肾上腺素能β受体对抗剂.html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