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遗传工程与生命科学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遗传工程与生命科学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本书出售、求购地址：https://www.jiaokey.com/book/detail/11195846.html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关键词搜索：https://www.jiaokey.com/tag/遗传工程与生命科学.html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