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书名：高等院校艺术设计系列教材  专业课程</w:t>
      </w:r>
    </w:p>
    <w:p>
      <w:r>
        <w:t>作者：顾惠忠主编</w:t>
      </w:r>
    </w:p>
    <w:p>
      <w:r>
        <w:t>出版社：上海：上海书店出版社</w:t>
      </w:r>
    </w:p>
    <w:p>
      <w:r>
        <w:t>出版日期：2004.01</w:t>
      </w:r>
    </w:p>
    <w:p>
      <w:r>
        <w:t>总页数：120</w:t>
      </w:r>
    </w:p>
    <w:p>
      <w:r>
        <w:t>更多请访问教客网: www.jiaokey.com</w:t>
      </w:r>
    </w:p>
    <w:p>
      <w:r>
        <w:t>高等院校艺术设计系列教材  专业课程 评论地址：https://www.jiaokey.com/book/detail/11195736.html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