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书名：拉康</w:t>
      </w:r>
    </w:p>
    <w:p>
      <w:r>
        <w:t>作者：（英）达瑞安·里德文；（英）朱迪·格罗夫斯图；黄然译</w:t>
      </w:r>
    </w:p>
    <w:p>
      <w:r>
        <w:t>出版社：北京：文化艺术出版社</w:t>
      </w:r>
    </w:p>
    <w:p>
      <w:r>
        <w:t>出版日期：2003.08</w:t>
      </w:r>
    </w:p>
    <w:p>
      <w:r>
        <w:t>总页数：172</w:t>
      </w:r>
    </w:p>
    <w:p>
      <w:r>
        <w:t>更多请访问教客网: www.jiaokey.com</w:t>
      </w:r>
    </w:p>
    <w:p>
      <w:r>
        <w:t>拉康 评论地址：https://www.jiaokey.com/book/detail/11194286.html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