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新装·新装·倚新装</w:t>
      </w:r>
    </w:p>
    <w:p>
      <w:r>
        <w:rPr>
          <w:rFonts w:ascii="宋体" w:hAnsi="宋体" w:eastAsia="宋体"/>
          <w:sz w:val="24"/>
        </w:rPr>
        <w:t>李敖，孟绝子，陈桥，胡虚一等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新装·新装·倚新装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李敖，孟绝子，陈桥，胡虚一等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本书出售、求购地址：https://www.jiaokey.com/book/detail/11194247.html</w:t>
      </w:r>
    </w:p>
    <w:p>
      <w:r>
        <w:t>更多相关图书推荐：https://www.jiaokey.com</w:t>
      </w:r>
    </w:p>
    <w:p>
      <w:r>
        <w:t>李敖，孟绝子，陈桥，胡虚一等 其他作品：https://www.jiaokey.com/tag/李敖，孟绝子，陈桥，胡虚一等.html</w:t>
      </w:r>
    </w:p>
    <w:p>
      <w:r>
        <w:t>关键词搜索：https://www.jiaokey.com/tag/新装·新装·倚新装.html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