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书名：百慕大三角</w:t>
      </w:r>
    </w:p>
    <w:p>
      <w:r>
        <w:t>作者：（俄）邦达列夫（Ю.Бондарев）著；闫洪波译</w:t>
      </w:r>
    </w:p>
    <w:p>
      <w:r>
        <w:t>出版社：北京：外国文学出版社</w:t>
      </w:r>
    </w:p>
    <w:p>
      <w:r>
        <w:t>出版日期：2002</w:t>
      </w:r>
    </w:p>
    <w:p>
      <w:r>
        <w:t>总页数：322</w:t>
      </w:r>
    </w:p>
    <w:p>
      <w:r>
        <w:t>更多请访问教客网: www.jiaokey.com</w:t>
      </w:r>
    </w:p>
    <w:p>
      <w:r>
        <w:t>百慕大三角 评论地址：https://www.jiaokey.com/book/detail/11193734.html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