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书名：桥梁按极限状态计算</w:t>
      </w:r>
    </w:p>
    <w:p>
      <w:r>
        <w:t>作者：（苏）叶弗格腊福夫（Г.К.Евграфов），（苏）略林（Н.Б.Лядин）著；张琳等译</w:t>
      </w:r>
    </w:p>
    <w:p>
      <w:r>
        <w:t>出版社：北京:人民交通出版社,1963.12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桥梁按极限状态计算 评论地址：https://www.jiaokey.com/book/detail/11192158.html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