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书名：精神、文化、生活知识手册</w:t>
      </w:r>
    </w:p>
    <w:p>
      <w:r>
        <w:t>作者：汪伟群，章智明，陈柳青编著</w:t>
      </w:r>
    </w:p>
    <w:p>
      <w:r>
        <w:t>出版社：</w:t>
      </w:r>
    </w:p>
    <w:p>
      <w:r>
        <w:t>出版日期：1989.03</w:t>
      </w:r>
    </w:p>
    <w:p>
      <w:r>
        <w:t>总页数：415</w:t>
      </w:r>
    </w:p>
    <w:p>
      <w:r>
        <w:t>更多请访问教客网: www.jiaokey.com</w:t>
      </w:r>
    </w:p>
    <w:p>
      <w:r>
        <w:t>精神、文化、生活知识手册 评论地址：https://www.jiaokey.com/book/detail/11191789.html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